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附件7</w:t>
      </w:r>
    </w:p>
    <w:tbl>
      <w:tblPr>
        <w:tblStyle w:val="4"/>
        <w:tblpPr w:leftFromText="180" w:rightFromText="180" w:vertAnchor="text" w:horzAnchor="margin" w:tblpXSpec="center" w:tblpY="657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79"/>
        <w:gridCol w:w="638"/>
        <w:gridCol w:w="1881"/>
        <w:gridCol w:w="709"/>
        <w:gridCol w:w="1780"/>
        <w:gridCol w:w="85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地区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旅游业务营业收入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旅游业务营业利润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本年应交税金总额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18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金额（千元）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金额（千元）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金额（千元）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广东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40985452.56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1586118.43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463098.19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上海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30197209.78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1236046.49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1439896.81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北京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24174458.00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424293.50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441773.00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浙江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27437451.90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359173.12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235596.31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重庆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15440701.55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492926.13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92673.00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19136022.33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86067.63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109131.65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福建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9123657.58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236849.73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78630.76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14213422.23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218722.90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62316.60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天津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6262898.67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95462.74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91084.47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湖南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7638392.11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94928.07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51925.76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四川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8536055.25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62141.02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48718.81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4817239.89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61563.81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69076.46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广西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4042216.86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50879.43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63530.14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陕西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7182194.45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49981.34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46513.14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云南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8193135.13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23960.50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54933.88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新疆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2520193.57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109300.35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41659.02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江西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3851438.98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113088.13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29161.81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贵州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4081410.65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46546.84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35929.43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山西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2402576.14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72153.08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17918.32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安徽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4050675.83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28353.02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35331.20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6573685.99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-34973.15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48539.72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甘肃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2063487.81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45414.98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35346.37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2290122.18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5202.77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18228.31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辽宁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2224257.36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548.98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26543.16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河北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1660777.25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26592.42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10390.03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内蒙古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1471262.65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11019.46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10985.74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青海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942684.09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47170.88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7961.62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吉林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1133801.32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45692.06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4449.50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黑龙江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1383278.23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9401.72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27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9595.43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兵团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1909993.68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-4596.07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29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8075.03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西藏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641130.55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25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12862.80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6044.35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vAlign w:val="bottom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宁夏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735465.06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-4840.09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28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8315.73</w:t>
            </w:r>
          </w:p>
        </w:tc>
      </w:tr>
    </w:tbl>
    <w:p>
      <w:pPr>
        <w:jc w:val="center"/>
      </w:pPr>
      <w:r>
        <w:rPr>
          <w:rFonts w:ascii="黑体" w:hAnsi="黑体" w:eastAsia="黑体"/>
          <w:sz w:val="28"/>
          <w:szCs w:val="32"/>
        </w:rPr>
        <w:t>202</w:t>
      </w:r>
      <w:r>
        <w:rPr>
          <w:rFonts w:hint="eastAsia" w:ascii="黑体" w:hAnsi="黑体" w:eastAsia="黑体"/>
          <w:sz w:val="28"/>
          <w:szCs w:val="32"/>
        </w:rPr>
        <w:t>3</w:t>
      </w:r>
      <w:r>
        <w:rPr>
          <w:rFonts w:ascii="黑体" w:hAnsi="黑体" w:eastAsia="黑体"/>
          <w:sz w:val="28"/>
          <w:szCs w:val="32"/>
        </w:rPr>
        <w:t>年度全国旅行社主要经济指标排序表</w:t>
      </w:r>
    </w:p>
    <w:p>
      <w:pPr>
        <w:ind w:firstLine="720" w:firstLineChars="200"/>
        <w:jc w:val="center"/>
        <w:rPr>
          <w:rFonts w:ascii="仿宋_GB2312" w:hAnsi="仿宋" w:eastAsia="仿宋_GB2312"/>
          <w:sz w:val="36"/>
          <w:szCs w:val="36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2024-06-18T07:04:42Z</dcterms:created>
  <dc:creator>LL</dc:creator>
  <cp:lastModifiedBy>LL</cp:lastModifiedBy>
  <dcterms:modified xsi:type="dcterms:W3CDTF">2024-06-18T07:04:53Z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